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5B" w:rsidRDefault="001F615B" w:rsidP="001F615B">
      <w:pPr>
        <w:suppressAutoHyphens w:val="0"/>
        <w:jc w:val="center"/>
        <w:rPr>
          <w:lang w:eastAsia="ru-RU"/>
        </w:rPr>
      </w:pPr>
      <w:r>
        <w:rPr>
          <w:lang w:eastAsia="ru-RU"/>
        </w:rPr>
        <w:t>ИНФОРМАЦИЯ</w:t>
      </w:r>
    </w:p>
    <w:p w:rsidR="001F615B" w:rsidRDefault="001F615B" w:rsidP="001F615B">
      <w:pPr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о деятельности службы ранней помощи в </w:t>
      </w:r>
      <w:proofErr w:type="spellStart"/>
      <w:r>
        <w:rPr>
          <w:lang w:eastAsia="ru-RU"/>
        </w:rPr>
        <w:t>Кинельском</w:t>
      </w:r>
      <w:proofErr w:type="spellEnd"/>
      <w:r>
        <w:rPr>
          <w:lang w:eastAsia="ru-RU"/>
        </w:rPr>
        <w:t xml:space="preserve"> образовательном округе</w:t>
      </w:r>
    </w:p>
    <w:p w:rsidR="001F615B" w:rsidRDefault="001F615B" w:rsidP="001F615B">
      <w:pPr>
        <w:suppressAutoHyphens w:val="0"/>
        <w:jc w:val="right"/>
        <w:rPr>
          <w:lang w:eastAsia="ru-RU"/>
        </w:rPr>
      </w:pPr>
      <w:r>
        <w:rPr>
          <w:lang w:eastAsia="ru-RU"/>
        </w:rPr>
        <w:t>по состоянию на 31 декабря 2016 года</w:t>
      </w:r>
    </w:p>
    <w:p w:rsidR="001F615B" w:rsidRDefault="001F615B" w:rsidP="001F615B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Заполняется 1 раз в год. Представляется в ЦСО по адресу: 443034, г. Самара, ул. Металлистов, 61-а;</w:t>
      </w:r>
    </w:p>
    <w:p w:rsidR="001F615B" w:rsidRDefault="001F615B" w:rsidP="001F615B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тел. 312-11-37; факс 954-35-00, 312-11-36; </w:t>
      </w:r>
      <w:r>
        <w:rPr>
          <w:sz w:val="20"/>
          <w:szCs w:val="20"/>
          <w:lang w:val="en-US" w:eastAsia="ru-RU"/>
        </w:rPr>
        <w:t>e</w:t>
      </w:r>
      <w:r>
        <w:rPr>
          <w:sz w:val="20"/>
          <w:szCs w:val="20"/>
          <w:lang w:eastAsia="ru-RU"/>
        </w:rPr>
        <w:t>-</w:t>
      </w:r>
      <w:r>
        <w:rPr>
          <w:sz w:val="20"/>
          <w:szCs w:val="20"/>
          <w:lang w:val="en-US" w:eastAsia="ru-RU"/>
        </w:rPr>
        <w:t>mail</w:t>
      </w:r>
      <w:r>
        <w:rPr>
          <w:sz w:val="20"/>
          <w:szCs w:val="20"/>
          <w:lang w:eastAsia="ru-RU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en-US" w:eastAsia="ru-RU"/>
          </w:rPr>
          <w:t>crso</w:t>
        </w:r>
        <w:r>
          <w:rPr>
            <w:rStyle w:val="a3"/>
            <w:sz w:val="20"/>
            <w:szCs w:val="20"/>
            <w:lang w:eastAsia="ru-RU"/>
          </w:rPr>
          <w:t>@</w:t>
        </w:r>
        <w:r>
          <w:rPr>
            <w:rStyle w:val="a3"/>
            <w:sz w:val="20"/>
            <w:szCs w:val="20"/>
            <w:lang w:val="en-US" w:eastAsia="ru-RU"/>
          </w:rPr>
          <w:t>yandex</w:t>
        </w:r>
        <w:r>
          <w:rPr>
            <w:rStyle w:val="a3"/>
            <w:sz w:val="20"/>
            <w:szCs w:val="20"/>
            <w:lang w:eastAsia="ru-RU"/>
          </w:rPr>
          <w:t>.</w:t>
        </w:r>
        <w:proofErr w:type="spellStart"/>
        <w:r>
          <w:rPr>
            <w:rStyle w:val="a3"/>
            <w:sz w:val="20"/>
            <w:szCs w:val="20"/>
            <w:lang w:val="en-US" w:eastAsia="ru-RU"/>
          </w:rPr>
          <w:t>ru</w:t>
        </w:r>
        <w:proofErr w:type="spellEnd"/>
      </w:hyperlink>
    </w:p>
    <w:p w:rsidR="001F615B" w:rsidRDefault="001F615B" w:rsidP="001F615B">
      <w:pPr>
        <w:suppressAutoHyphens w:val="0"/>
        <w:rPr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428"/>
        <w:gridCol w:w="428"/>
        <w:gridCol w:w="387"/>
        <w:gridCol w:w="428"/>
        <w:gridCol w:w="427"/>
        <w:gridCol w:w="427"/>
        <w:gridCol w:w="427"/>
        <w:gridCol w:w="386"/>
        <w:gridCol w:w="427"/>
        <w:gridCol w:w="427"/>
        <w:gridCol w:w="427"/>
        <w:gridCol w:w="427"/>
        <w:gridCol w:w="386"/>
        <w:gridCol w:w="427"/>
        <w:gridCol w:w="38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1F615B" w:rsidTr="00436349">
        <w:trPr>
          <w:trHeight w:val="255"/>
        </w:trPr>
        <w:tc>
          <w:tcPr>
            <w:tcW w:w="20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Кол-во детей раннего возраста (данные здравоохранения)</w:t>
            </w:r>
          </w:p>
        </w:tc>
        <w:tc>
          <w:tcPr>
            <w:tcW w:w="20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Кол-во детей с патологией (данные здравоохранения)</w:t>
            </w:r>
          </w:p>
        </w:tc>
        <w:tc>
          <w:tcPr>
            <w:tcW w:w="102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 обратившихся в службу</w:t>
            </w:r>
          </w:p>
        </w:tc>
      </w:tr>
      <w:tr w:rsidR="001F615B" w:rsidTr="00436349">
        <w:trPr>
          <w:trHeight w:val="255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suppressAutoHyphens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suppressAutoHyphens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Первичная консультация в СРП</w:t>
            </w:r>
          </w:p>
        </w:tc>
        <w:tc>
          <w:tcPr>
            <w:tcW w:w="4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Консультация в территории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Включены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в работу</w:t>
            </w:r>
          </w:p>
        </w:tc>
      </w:tr>
      <w:tr w:rsidR="001F615B" w:rsidTr="00436349">
        <w:trPr>
          <w:trHeight w:val="60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suppressAutoHyphens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suppressAutoHyphens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 нарушениями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без патологий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 нарушениями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без патологий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F615B" w:rsidTr="00436349">
        <w:trPr>
          <w:cantSplit/>
          <w:trHeight w:val="113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1F615B" w:rsidTr="00436349">
        <w:trPr>
          <w:cantSplit/>
          <w:trHeight w:val="113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Pr="000B239C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2919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844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25</w:t>
            </w:r>
          </w:p>
        </w:tc>
      </w:tr>
    </w:tbl>
    <w:p w:rsidR="001F615B" w:rsidRDefault="001F615B" w:rsidP="001F615B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27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7"/>
        <w:gridCol w:w="376"/>
        <w:gridCol w:w="333"/>
        <w:gridCol w:w="425"/>
        <w:gridCol w:w="425"/>
        <w:gridCol w:w="425"/>
        <w:gridCol w:w="284"/>
        <w:gridCol w:w="425"/>
        <w:gridCol w:w="284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</w:tblGrid>
      <w:tr w:rsidR="001F615B" w:rsidTr="00436349">
        <w:trPr>
          <w:trHeight w:val="255"/>
        </w:trPr>
        <w:tc>
          <w:tcPr>
            <w:tcW w:w="127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 получивших консультацию по показаниям</w:t>
            </w:r>
          </w:p>
        </w:tc>
      </w:tr>
      <w:tr w:rsidR="001F615B" w:rsidTr="00436349">
        <w:trPr>
          <w:trHeight w:val="600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Недоношенные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Экстремально низкая масса тела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ПППЦНС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16"/>
                <w:szCs w:val="22"/>
              </w:rPr>
              <w:t>ЗРР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Задержка познавательного развития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Глухие </w:t>
            </w:r>
          </w:p>
        </w:tc>
      </w:tr>
      <w:tr w:rsidR="001F615B" w:rsidTr="00436349">
        <w:trPr>
          <w:cantSplit/>
          <w:trHeight w:val="11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1F615B" w:rsidTr="00436349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1F615B" w:rsidRDefault="001F615B" w:rsidP="001F615B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27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333"/>
        <w:gridCol w:w="425"/>
        <w:gridCol w:w="425"/>
        <w:gridCol w:w="425"/>
        <w:gridCol w:w="284"/>
        <w:gridCol w:w="425"/>
        <w:gridCol w:w="284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</w:tblGrid>
      <w:tr w:rsidR="001F615B" w:rsidTr="00436349">
        <w:trPr>
          <w:trHeight w:val="255"/>
        </w:trPr>
        <w:tc>
          <w:tcPr>
            <w:tcW w:w="127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Количество детей получивших консультацию по показаниям</w:t>
            </w:r>
          </w:p>
        </w:tc>
      </w:tr>
      <w:tr w:rsidR="001F615B" w:rsidTr="00436349">
        <w:trPr>
          <w:trHeight w:val="600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Слабослышащие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16"/>
                <w:szCs w:val="22"/>
              </w:rPr>
              <w:t>КИ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Слепые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Слабовидящие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Нарушение 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С. Дауна</w:t>
            </w:r>
          </w:p>
        </w:tc>
      </w:tr>
      <w:tr w:rsidR="001F615B" w:rsidTr="00436349">
        <w:trPr>
          <w:cantSplit/>
          <w:trHeight w:val="111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1F615B" w:rsidTr="00436349">
        <w:trPr>
          <w:cantSplit/>
          <w:trHeight w:val="113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1F615B" w:rsidRDefault="001F615B" w:rsidP="001F615B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4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74"/>
        <w:gridCol w:w="32"/>
        <w:gridCol w:w="376"/>
        <w:gridCol w:w="31"/>
        <w:gridCol w:w="378"/>
        <w:gridCol w:w="30"/>
        <w:gridCol w:w="302"/>
        <w:gridCol w:w="130"/>
        <w:gridCol w:w="152"/>
        <w:gridCol w:w="122"/>
        <w:gridCol w:w="205"/>
        <w:gridCol w:w="206"/>
        <w:gridCol w:w="156"/>
        <w:gridCol w:w="255"/>
        <w:gridCol w:w="107"/>
        <w:gridCol w:w="362"/>
        <w:gridCol w:w="282"/>
        <w:gridCol w:w="80"/>
        <w:gridCol w:w="346"/>
        <w:gridCol w:w="16"/>
        <w:gridCol w:w="267"/>
        <w:gridCol w:w="95"/>
        <w:gridCol w:w="331"/>
        <w:gridCol w:w="31"/>
        <w:gridCol w:w="252"/>
        <w:gridCol w:w="110"/>
        <w:gridCol w:w="315"/>
        <w:gridCol w:w="6"/>
        <w:gridCol w:w="419"/>
        <w:gridCol w:w="6"/>
        <w:gridCol w:w="425"/>
        <w:gridCol w:w="426"/>
        <w:gridCol w:w="425"/>
        <w:gridCol w:w="425"/>
        <w:gridCol w:w="142"/>
        <w:gridCol w:w="283"/>
        <w:gridCol w:w="284"/>
        <w:gridCol w:w="142"/>
        <w:gridCol w:w="425"/>
        <w:gridCol w:w="70"/>
        <w:gridCol w:w="497"/>
        <w:gridCol w:w="34"/>
        <w:gridCol w:w="391"/>
        <w:gridCol w:w="83"/>
        <w:gridCol w:w="342"/>
        <w:gridCol w:w="142"/>
        <w:gridCol w:w="284"/>
        <w:gridCol w:w="142"/>
        <w:gridCol w:w="425"/>
        <w:gridCol w:w="124"/>
        <w:gridCol w:w="301"/>
        <w:gridCol w:w="232"/>
        <w:gridCol w:w="193"/>
        <w:gridCol w:w="284"/>
        <w:gridCol w:w="141"/>
        <w:gridCol w:w="355"/>
        <w:gridCol w:w="71"/>
        <w:gridCol w:w="425"/>
        <w:gridCol w:w="425"/>
        <w:gridCol w:w="71"/>
        <w:gridCol w:w="497"/>
        <w:gridCol w:w="146"/>
      </w:tblGrid>
      <w:tr w:rsidR="001F615B" w:rsidTr="00436349">
        <w:trPr>
          <w:trHeight w:val="255"/>
        </w:trPr>
        <w:tc>
          <w:tcPr>
            <w:tcW w:w="14460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 получивших консультацию по показаниям</w:t>
            </w:r>
          </w:p>
        </w:tc>
      </w:tr>
      <w:tr w:rsidR="001F615B" w:rsidTr="00436349">
        <w:trPr>
          <w:trHeight w:val="600"/>
        </w:trPr>
        <w:tc>
          <w:tcPr>
            <w:tcW w:w="1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РДА</w:t>
            </w:r>
          </w:p>
        </w:tc>
        <w:tc>
          <w:tcPr>
            <w:tcW w:w="1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Сложный (комплексный) дефект</w:t>
            </w:r>
          </w:p>
        </w:tc>
        <w:tc>
          <w:tcPr>
            <w:tcW w:w="1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Тяжелые нарушения речи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16"/>
                <w:szCs w:val="22"/>
              </w:rPr>
              <w:t>ЗПР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УО 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Социального риска*</w:t>
            </w:r>
          </w:p>
        </w:tc>
        <w:tc>
          <w:tcPr>
            <w:tcW w:w="2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Биологического риска**</w:t>
            </w:r>
          </w:p>
        </w:tc>
      </w:tr>
      <w:tr w:rsidR="001F615B" w:rsidTr="00436349">
        <w:trPr>
          <w:cantSplit/>
          <w:trHeight w:val="1134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1F615B" w:rsidTr="00436349">
        <w:trPr>
          <w:cantSplit/>
          <w:trHeight w:val="1134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F615B" w:rsidTr="00436349">
        <w:trPr>
          <w:gridBefore w:val="1"/>
          <w:gridAfter w:val="1"/>
          <w:wBefore w:w="34" w:type="dxa"/>
          <w:wAfter w:w="146" w:type="dxa"/>
          <w:trHeight w:val="255"/>
        </w:trPr>
        <w:tc>
          <w:tcPr>
            <w:tcW w:w="14280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Количество детей раннего возраста (от 0 до 3-х) включенных в работу по показаниям</w:t>
            </w:r>
          </w:p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F615B" w:rsidTr="00436349">
        <w:trPr>
          <w:gridBefore w:val="1"/>
          <w:gridAfter w:val="1"/>
          <w:wBefore w:w="34" w:type="dxa"/>
          <w:wAfter w:w="146" w:type="dxa"/>
          <w:trHeight w:val="600"/>
        </w:trPr>
        <w:tc>
          <w:tcPr>
            <w:tcW w:w="1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Недоношенные 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Экстремально низкая масса тела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ПППЦНС</w:t>
            </w:r>
          </w:p>
        </w:tc>
        <w:tc>
          <w:tcPr>
            <w:tcW w:w="1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16"/>
                <w:szCs w:val="22"/>
              </w:rPr>
              <w:t>ЗРР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Задержка познавательного развития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Глухие 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Слабослышащие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КИ</w:t>
            </w:r>
          </w:p>
        </w:tc>
      </w:tr>
      <w:tr w:rsidR="001F615B" w:rsidTr="00436349">
        <w:trPr>
          <w:gridBefore w:val="1"/>
          <w:gridAfter w:val="1"/>
          <w:wBefore w:w="34" w:type="dxa"/>
          <w:wAfter w:w="146" w:type="dxa"/>
          <w:cantSplit/>
          <w:trHeight w:val="1134"/>
        </w:trPr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1F615B" w:rsidTr="00436349">
        <w:trPr>
          <w:gridBefore w:val="1"/>
          <w:gridAfter w:val="1"/>
          <w:wBefore w:w="34" w:type="dxa"/>
          <w:wAfter w:w="146" w:type="dxa"/>
          <w:cantSplit/>
          <w:trHeight w:val="1134"/>
        </w:trPr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</w:tbl>
    <w:p w:rsidR="001F615B" w:rsidRDefault="001F615B" w:rsidP="001F615B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11"/>
        <w:gridCol w:w="420"/>
        <w:gridCol w:w="284"/>
        <w:gridCol w:w="378"/>
        <w:gridCol w:w="426"/>
        <w:gridCol w:w="425"/>
        <w:gridCol w:w="614"/>
        <w:gridCol w:w="378"/>
        <w:gridCol w:w="425"/>
        <w:gridCol w:w="426"/>
        <w:gridCol w:w="472"/>
        <w:gridCol w:w="520"/>
        <w:gridCol w:w="425"/>
        <w:gridCol w:w="425"/>
        <w:gridCol w:w="472"/>
        <w:gridCol w:w="426"/>
        <w:gridCol w:w="425"/>
        <w:gridCol w:w="567"/>
        <w:gridCol w:w="425"/>
        <w:gridCol w:w="425"/>
        <w:gridCol w:w="567"/>
        <w:gridCol w:w="567"/>
        <w:gridCol w:w="567"/>
        <w:gridCol w:w="426"/>
        <w:gridCol w:w="425"/>
        <w:gridCol w:w="425"/>
        <w:gridCol w:w="567"/>
        <w:gridCol w:w="567"/>
        <w:gridCol w:w="425"/>
        <w:gridCol w:w="567"/>
        <w:gridCol w:w="426"/>
      </w:tblGrid>
      <w:tr w:rsidR="001F615B" w:rsidTr="00436349">
        <w:trPr>
          <w:trHeight w:val="255"/>
        </w:trPr>
        <w:tc>
          <w:tcPr>
            <w:tcW w:w="147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 раннего возраста (от 0 до 3-х) включенных в работу по показаниям</w:t>
            </w:r>
          </w:p>
        </w:tc>
      </w:tr>
      <w:tr w:rsidR="001F615B" w:rsidTr="00436349">
        <w:trPr>
          <w:trHeight w:val="600"/>
        </w:trPr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Слепые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16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Слабовидящие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Нарушение ОДА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С. Дауна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РДА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Сложный (комплексный) дефект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Социального риска*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Биологического риска**</w:t>
            </w:r>
          </w:p>
        </w:tc>
      </w:tr>
      <w:tr w:rsidR="001F615B" w:rsidTr="00436349">
        <w:trPr>
          <w:cantSplit/>
          <w:trHeight w:val="113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 1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1 до 2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2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3-х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1F615B" w:rsidTr="00436349">
        <w:trPr>
          <w:cantSplit/>
          <w:trHeight w:val="113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1F615B" w:rsidRDefault="001F615B" w:rsidP="001F615B">
      <w:pPr>
        <w:suppressAutoHyphens w:val="0"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Их них детей-инвалидов: 3</w:t>
      </w:r>
    </w:p>
    <w:p w:rsidR="001F615B" w:rsidRDefault="001F615B" w:rsidP="001F615B">
      <w:pPr>
        <w:jc w:val="both"/>
        <w:rPr>
          <w:sz w:val="20"/>
        </w:rPr>
      </w:pPr>
      <w:r>
        <w:rPr>
          <w:rFonts w:ascii="Calibri" w:eastAsia="Calibri" w:hAnsi="Calibri"/>
          <w:b/>
          <w:i/>
          <w:sz w:val="22"/>
          <w:szCs w:val="22"/>
          <w:lang w:eastAsia="en-US"/>
        </w:rPr>
        <w:t>*</w:t>
      </w:r>
      <w:r>
        <w:rPr>
          <w:rFonts w:eastAsia="Calibri"/>
          <w:b/>
          <w:i/>
          <w:sz w:val="20"/>
          <w:szCs w:val="20"/>
          <w:lang w:eastAsia="en-US"/>
        </w:rPr>
        <w:t>Социального риска</w:t>
      </w:r>
      <w:r>
        <w:rPr>
          <w:rFonts w:eastAsia="Calibri"/>
          <w:sz w:val="20"/>
          <w:szCs w:val="20"/>
          <w:lang w:eastAsia="en-US"/>
        </w:rPr>
        <w:t xml:space="preserve">: дети-сироты и дети, оставшиеся без попечения родителей, находящиеся в организациях для детей-сирот и детей, оставшихся без попечения родителей; дети из семей, находящихся в социально опасном положении; </w:t>
      </w:r>
      <w:r>
        <w:rPr>
          <w:sz w:val="20"/>
        </w:rPr>
        <w:t>дети родителей, имеющих психические заболевания; дети из неблагополучных семей; дети малолетних родителей; дети беженцев; дети подвергающиеся насилию.</w:t>
      </w:r>
    </w:p>
    <w:p w:rsidR="001F615B" w:rsidRDefault="001F615B" w:rsidP="001F615B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>**Биологического риска</w:t>
      </w:r>
      <w:r>
        <w:rPr>
          <w:rFonts w:eastAsia="Calibri"/>
          <w:sz w:val="20"/>
          <w:szCs w:val="20"/>
          <w:lang w:eastAsia="en-US"/>
        </w:rPr>
        <w:t>: дети с генетическими синдромами и хромосомными аберрациями; врожденные аномалии развития; тяжелые органические поражения ЦНС и др.</w:t>
      </w:r>
    </w:p>
    <w:p w:rsidR="001F615B" w:rsidRDefault="001F615B" w:rsidP="001F615B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09"/>
        <w:gridCol w:w="410"/>
        <w:gridCol w:w="236"/>
        <w:gridCol w:w="346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23"/>
        <w:gridCol w:w="524"/>
        <w:gridCol w:w="523"/>
        <w:gridCol w:w="524"/>
        <w:gridCol w:w="383"/>
        <w:gridCol w:w="425"/>
        <w:gridCol w:w="425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425"/>
        <w:gridCol w:w="425"/>
        <w:gridCol w:w="425"/>
      </w:tblGrid>
      <w:tr w:rsidR="001F615B" w:rsidTr="00436349">
        <w:trPr>
          <w:trHeight w:val="255"/>
        </w:trPr>
        <w:tc>
          <w:tcPr>
            <w:tcW w:w="1485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 дошкольного возраста включенных в работу по показаниям</w:t>
            </w:r>
          </w:p>
        </w:tc>
      </w:tr>
      <w:tr w:rsidR="001F615B" w:rsidTr="00436349">
        <w:trPr>
          <w:trHeight w:val="600"/>
        </w:trPr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Глухие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Слабослышащие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КИ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Слепые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Слабовидящие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Тяжелые нарушения речи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Нарушения ОДА</w:t>
            </w:r>
          </w:p>
        </w:tc>
      </w:tr>
      <w:tr w:rsidR="001F615B" w:rsidTr="00436349">
        <w:trPr>
          <w:cantSplit/>
          <w:trHeight w:val="113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1F615B" w:rsidTr="00436349">
        <w:trPr>
          <w:cantSplit/>
          <w:trHeight w:val="113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</w:tbl>
    <w:p w:rsidR="001F615B" w:rsidRDefault="001F615B" w:rsidP="001F615B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09"/>
        <w:gridCol w:w="410"/>
        <w:gridCol w:w="236"/>
        <w:gridCol w:w="346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523"/>
        <w:gridCol w:w="524"/>
        <w:gridCol w:w="523"/>
        <w:gridCol w:w="524"/>
        <w:gridCol w:w="383"/>
        <w:gridCol w:w="425"/>
        <w:gridCol w:w="425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425"/>
        <w:gridCol w:w="425"/>
        <w:gridCol w:w="425"/>
      </w:tblGrid>
      <w:tr w:rsidR="001F615B" w:rsidTr="00436349">
        <w:trPr>
          <w:trHeight w:val="255"/>
        </w:trPr>
        <w:tc>
          <w:tcPr>
            <w:tcW w:w="1485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Количество детей дошкольного возраста включенных в работу по показаниям</w:t>
            </w:r>
          </w:p>
        </w:tc>
      </w:tr>
      <w:tr w:rsidR="001F615B" w:rsidTr="00436349">
        <w:trPr>
          <w:trHeight w:val="600"/>
        </w:trPr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С. Дауна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РДА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Сложный (комплексный) дефект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suppressAutoHyphens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ЗПР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УО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Социального риска*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5B" w:rsidRDefault="001F615B" w:rsidP="004363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Биологического риска**</w:t>
            </w:r>
          </w:p>
        </w:tc>
      </w:tr>
      <w:tr w:rsidR="001F615B" w:rsidTr="00436349">
        <w:trPr>
          <w:cantSplit/>
          <w:trHeight w:val="113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 3 до 4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4 до 5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5 до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Старше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</w:tr>
      <w:tr w:rsidR="001F615B" w:rsidTr="00436349">
        <w:trPr>
          <w:cantSplit/>
          <w:trHeight w:val="113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615B" w:rsidRDefault="001F615B" w:rsidP="00436349">
            <w:pPr>
              <w:suppressAutoHyphens w:val="0"/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1F615B" w:rsidRDefault="001F615B" w:rsidP="001F615B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615B" w:rsidRDefault="001F615B" w:rsidP="001F615B">
      <w:pPr>
        <w:suppressAutoHyphens w:val="0"/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Их них детей инвалидов: 0</w:t>
      </w:r>
    </w:p>
    <w:p w:rsidR="001F615B" w:rsidRDefault="001F615B" w:rsidP="001F615B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F615B" w:rsidRDefault="001F615B" w:rsidP="001F615B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64EE" w:rsidRDefault="00FB64EE">
      <w:bookmarkStart w:id="0" w:name="_GoBack"/>
      <w:bookmarkEnd w:id="0"/>
    </w:p>
    <w:sectPr w:rsidR="00FB64EE" w:rsidSect="001F61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63"/>
    <w:rsid w:val="001F615B"/>
    <w:rsid w:val="00D70563"/>
    <w:rsid w:val="00FB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6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6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s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Артемова</cp:lastModifiedBy>
  <cp:revision>2</cp:revision>
  <dcterms:created xsi:type="dcterms:W3CDTF">2017-01-17T11:19:00Z</dcterms:created>
  <dcterms:modified xsi:type="dcterms:W3CDTF">2017-01-17T11:20:00Z</dcterms:modified>
</cp:coreProperties>
</file>